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06" w:rsidRDefault="008D7D06" w:rsidP="005D0A22">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53.4pt;width:536.4pt;height:37.8pt;z-index:25165619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" filled="f" stroked="f">
            <v:textbox>
              <w:txbxContent>
                <w:p w:rsidR="008D7D06" w:rsidRPr="00BB0B34" w:rsidRDefault="008D7D06" w:rsidP="00BB0B34">
                  <w:pPr>
                    <w:spacing w:after="120" w:line="240" w:lineRule="auto"/>
                    <w:jc w:val="center"/>
                    <w:rPr>
                      <w:sz w:val="40"/>
                      <w:szCs w:val="40"/>
                    </w:rPr>
                  </w:pPr>
                  <w:r w:rsidRPr="00E440FA">
                    <w:rPr>
                      <w:rFonts w:ascii="Rockwell Extra Bold" w:hAnsi="Rockwell Extra Bold"/>
                      <w:b/>
                      <w:noProof/>
                      <w:color w:val="262626"/>
                      <w:sz w:val="40"/>
                      <w:szCs w:val="40"/>
                    </w:rPr>
                    <w:t>Early Bird Program 21/22 Indoor</w:t>
                  </w:r>
                  <w:r w:rsidRPr="00E440FA">
                    <w:rPr>
                      <w:rFonts w:ascii="Rockwell Extra Bold" w:hAnsi="Rockwell Extra Bold"/>
                      <w:b/>
                      <w:noProof/>
                      <w:color w:val="262626"/>
                      <w:sz w:val="50"/>
                      <w:szCs w:val="50"/>
                    </w:rPr>
                    <w:t xml:space="preserve"> </w:t>
                  </w:r>
                  <w:r w:rsidRPr="00E440FA">
                    <w:rPr>
                      <w:rFonts w:ascii="Rockwell Extra Bold" w:hAnsi="Rockwell Extra Bold"/>
                      <w:b/>
                      <w:noProof/>
                      <w:color w:val="262626"/>
                      <w:sz w:val="40"/>
                      <w:szCs w:val="40"/>
                    </w:rPr>
                    <w:t>Season</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3.8pt;height:60pt;visibility:visible">
            <v:imagedata r:id="rId5" o:title=""/>
          </v:shape>
        </w:pict>
      </w:r>
    </w:p>
    <w:p w:rsidR="008D7D06" w:rsidRDefault="008D7D06" w:rsidP="005D0A22">
      <w:pPr>
        <w:jc w:val="center"/>
      </w:pPr>
      <w:r>
        <w:rPr>
          <w:noProof/>
        </w:rPr>
        <w:pict>
          <v:shape id="_x0000_s1027" type="#_x0000_t202" style="position:absolute;left:0;text-align:left;margin-left:0;margin-top:408.5pt;width:510.6pt;height:202.2pt;z-index:251658240;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" fillcolor="#ccecff">
            <v:textbox>
              <w:txbxContent>
                <w:p w:rsidR="008D7D06" w:rsidRPr="004E72BB" w:rsidRDefault="008D7D06" w:rsidP="00C723FA">
                  <w:pPr>
                    <w:jc w:val="center"/>
                    <w:rPr>
                      <w:rFonts w:ascii="HP Simplified" w:hAnsi="HP Simplified"/>
                      <w:b/>
                      <w:bCs/>
                      <w:color w:val="0000FF"/>
                      <w:sz w:val="36"/>
                      <w:szCs w:val="36"/>
                    </w:rPr>
                  </w:pPr>
                  <w:r w:rsidRPr="004E72BB">
                    <w:rPr>
                      <w:rFonts w:ascii="HP Simplified" w:hAnsi="HP Simplified"/>
                      <w:b/>
                      <w:bCs/>
                      <w:color w:val="0000FF"/>
                      <w:sz w:val="36"/>
                      <w:szCs w:val="36"/>
                    </w:rPr>
                    <w:t>Fee Schedule</w:t>
                  </w:r>
                  <w:r>
                    <w:rPr>
                      <w:rFonts w:ascii="HP Simplified" w:hAnsi="HP Simplified"/>
                      <w:b/>
                      <w:bCs/>
                      <w:color w:val="0000FF"/>
                      <w:sz w:val="36"/>
                      <w:szCs w:val="36"/>
                    </w:rPr>
                    <w:t xml:space="preserve"> By Sept. 1, 2021</w:t>
                  </w:r>
                </w:p>
                <w:p w:rsidR="008D7D06" w:rsidRPr="004E72BB" w:rsidRDefault="008D7D06" w:rsidP="00C723FA">
                  <w:pPr>
                    <w:pStyle w:val="ListParagraph"/>
                    <w:numPr>
                      <w:ilvl w:val="0"/>
                      <w:numId w:val="2"/>
                    </w:numPr>
                    <w:rPr>
                      <w:color w:val="0000FF"/>
                      <w:sz w:val="24"/>
                      <w:szCs w:val="24"/>
                    </w:rPr>
                  </w:pPr>
                  <w:r>
                    <w:rPr>
                      <w:color w:val="0000FF"/>
                      <w:sz w:val="24"/>
                      <w:szCs w:val="24"/>
                    </w:rPr>
                    <w:t xml:space="preserve">21/22 </w:t>
                  </w:r>
                  <w:r w:rsidRPr="004E72BB">
                    <w:rPr>
                      <w:color w:val="0000FF"/>
                      <w:sz w:val="24"/>
                      <w:szCs w:val="24"/>
                    </w:rPr>
                    <w:t xml:space="preserve">Early Bird program fee:  </w:t>
                  </w:r>
                  <w:r>
                    <w:rPr>
                      <w:color w:val="0000FF"/>
                      <w:sz w:val="24"/>
                      <w:szCs w:val="24"/>
                    </w:rPr>
                    <w:t>9/26/21</w:t>
                  </w:r>
                  <w:r w:rsidRPr="004E72BB">
                    <w:rPr>
                      <w:color w:val="0000FF"/>
                      <w:sz w:val="24"/>
                      <w:szCs w:val="24"/>
                    </w:rPr>
                    <w:t xml:space="preserve"> – </w:t>
                  </w:r>
                  <w:r>
                    <w:rPr>
                      <w:color w:val="0000FF"/>
                      <w:sz w:val="24"/>
                      <w:szCs w:val="24"/>
                    </w:rPr>
                    <w:t>5/14/22</w:t>
                  </w:r>
                  <w:r w:rsidRPr="004E72BB">
                    <w:rPr>
                      <w:color w:val="0000FF"/>
                      <w:sz w:val="24"/>
                      <w:szCs w:val="24"/>
                    </w:rPr>
                    <w:t xml:space="preserve">: </w:t>
                  </w:r>
                  <w:r w:rsidRPr="009C56AB">
                    <w:rPr>
                      <w:b/>
                      <w:bCs/>
                      <w:color w:val="0000FF"/>
                      <w:sz w:val="24"/>
                      <w:szCs w:val="24"/>
                    </w:rPr>
                    <w:t>$</w:t>
                  </w:r>
                  <w:r>
                    <w:rPr>
                      <w:b/>
                      <w:bCs/>
                      <w:color w:val="0000FF"/>
                      <w:sz w:val="24"/>
                      <w:szCs w:val="24"/>
                    </w:rPr>
                    <w:t>890</w:t>
                  </w:r>
                  <w:r w:rsidRPr="009C56AB">
                    <w:rPr>
                      <w:b/>
                      <w:bCs/>
                      <w:color w:val="0000FF"/>
                      <w:sz w:val="24"/>
                      <w:szCs w:val="24"/>
                    </w:rPr>
                    <w:t xml:space="preserve"> plus 7%</w:t>
                  </w:r>
                  <w:r w:rsidRPr="004E72BB">
                    <w:rPr>
                      <w:color w:val="0000FF"/>
                      <w:sz w:val="24"/>
                      <w:szCs w:val="24"/>
                    </w:rPr>
                    <w:t xml:space="preserve"> amusement tax</w:t>
                  </w:r>
                </w:p>
                <w:p w:rsidR="008D7D06" w:rsidRDefault="008D7D06" w:rsidP="00C723FA">
                  <w:pPr>
                    <w:pStyle w:val="ListParagraph"/>
                    <w:numPr>
                      <w:ilvl w:val="0"/>
                      <w:numId w:val="2"/>
                    </w:numPr>
                    <w:rPr>
                      <w:color w:val="0000FF"/>
                      <w:sz w:val="24"/>
                      <w:szCs w:val="24"/>
                    </w:rPr>
                  </w:pPr>
                  <w:r w:rsidRPr="004E72BB">
                    <w:rPr>
                      <w:color w:val="0000FF"/>
                      <w:sz w:val="24"/>
                      <w:szCs w:val="24"/>
                    </w:rPr>
                    <w:t>Annual Membership Fee</w:t>
                  </w:r>
                  <w:r>
                    <w:rPr>
                      <w:color w:val="0000FF"/>
                      <w:sz w:val="24"/>
                      <w:szCs w:val="24"/>
                    </w:rPr>
                    <w:t xml:space="preserve"> if not already paid</w:t>
                  </w:r>
                  <w:r w:rsidRPr="004E72BB">
                    <w:rPr>
                      <w:color w:val="0000FF"/>
                      <w:sz w:val="24"/>
                      <w:szCs w:val="24"/>
                    </w:rPr>
                    <w:t xml:space="preserve">: </w:t>
                  </w:r>
                  <w:r w:rsidRPr="009C56AB">
                    <w:rPr>
                      <w:b/>
                      <w:bCs/>
                      <w:color w:val="0000FF"/>
                      <w:sz w:val="24"/>
                      <w:szCs w:val="24"/>
                    </w:rPr>
                    <w:t>$2</w:t>
                  </w:r>
                  <w:r>
                    <w:rPr>
                      <w:b/>
                      <w:bCs/>
                      <w:color w:val="0000FF"/>
                      <w:sz w:val="24"/>
                      <w:szCs w:val="24"/>
                    </w:rPr>
                    <w:t>45</w:t>
                  </w:r>
                  <w:r w:rsidRPr="004E72BB">
                    <w:rPr>
                      <w:color w:val="0000FF"/>
                      <w:sz w:val="24"/>
                      <w:szCs w:val="24"/>
                    </w:rPr>
                    <w:t xml:space="preserve">   </w:t>
                  </w:r>
                </w:p>
                <w:p w:rsidR="008D7D06" w:rsidRPr="004E72BB" w:rsidRDefault="008D7D06" w:rsidP="00F17DF8">
                  <w:pPr>
                    <w:jc w:val="center"/>
                    <w:rPr>
                      <w:rFonts w:ascii="HP Simplified" w:hAnsi="HP Simplified"/>
                      <w:b/>
                      <w:bCs/>
                      <w:color w:val="0000FF"/>
                      <w:sz w:val="36"/>
                      <w:szCs w:val="36"/>
                    </w:rPr>
                  </w:pPr>
                  <w:r w:rsidRPr="004E72BB">
                    <w:rPr>
                      <w:rFonts w:ascii="HP Simplified" w:hAnsi="HP Simplified"/>
                      <w:b/>
                      <w:bCs/>
                      <w:color w:val="0000FF"/>
                      <w:sz w:val="36"/>
                      <w:szCs w:val="36"/>
                    </w:rPr>
                    <w:t>Fee Schedule</w:t>
                  </w:r>
                  <w:r>
                    <w:rPr>
                      <w:rFonts w:ascii="HP Simplified" w:hAnsi="HP Simplified"/>
                      <w:b/>
                      <w:bCs/>
                      <w:color w:val="0000FF"/>
                      <w:sz w:val="36"/>
                      <w:szCs w:val="36"/>
                    </w:rPr>
                    <w:t xml:space="preserve"> after Sept. 1, 2021</w:t>
                  </w:r>
                </w:p>
                <w:p w:rsidR="008D7D06" w:rsidRPr="004E72BB" w:rsidRDefault="008D7D06" w:rsidP="00F17DF8">
                  <w:pPr>
                    <w:pStyle w:val="ListParagraph"/>
                    <w:numPr>
                      <w:ilvl w:val="0"/>
                      <w:numId w:val="2"/>
                    </w:numPr>
                    <w:rPr>
                      <w:color w:val="0000FF"/>
                      <w:sz w:val="24"/>
                      <w:szCs w:val="24"/>
                    </w:rPr>
                  </w:pPr>
                  <w:r>
                    <w:rPr>
                      <w:color w:val="0000FF"/>
                      <w:sz w:val="24"/>
                      <w:szCs w:val="24"/>
                    </w:rPr>
                    <w:t xml:space="preserve">21/22 </w:t>
                  </w:r>
                  <w:r w:rsidRPr="004E72BB">
                    <w:rPr>
                      <w:color w:val="0000FF"/>
                      <w:sz w:val="24"/>
                      <w:szCs w:val="24"/>
                    </w:rPr>
                    <w:t xml:space="preserve">Early Bird program fee:  </w:t>
                  </w:r>
                  <w:r>
                    <w:rPr>
                      <w:color w:val="0000FF"/>
                      <w:sz w:val="24"/>
                      <w:szCs w:val="24"/>
                    </w:rPr>
                    <w:t>9/26/21</w:t>
                  </w:r>
                  <w:r w:rsidRPr="004E72BB">
                    <w:rPr>
                      <w:color w:val="0000FF"/>
                      <w:sz w:val="24"/>
                      <w:szCs w:val="24"/>
                    </w:rPr>
                    <w:t xml:space="preserve"> – </w:t>
                  </w:r>
                  <w:r>
                    <w:rPr>
                      <w:color w:val="0000FF"/>
                      <w:sz w:val="24"/>
                      <w:szCs w:val="24"/>
                    </w:rPr>
                    <w:t>5/14/22</w:t>
                  </w:r>
                  <w:r w:rsidRPr="004E72BB">
                    <w:rPr>
                      <w:color w:val="0000FF"/>
                      <w:sz w:val="24"/>
                      <w:szCs w:val="24"/>
                    </w:rPr>
                    <w:t xml:space="preserve">: </w:t>
                  </w:r>
                  <w:r w:rsidRPr="009C56AB">
                    <w:rPr>
                      <w:b/>
                      <w:bCs/>
                      <w:color w:val="0000FF"/>
                      <w:sz w:val="24"/>
                      <w:szCs w:val="24"/>
                    </w:rPr>
                    <w:t>$</w:t>
                  </w:r>
                  <w:r>
                    <w:rPr>
                      <w:b/>
                      <w:bCs/>
                      <w:color w:val="0000FF"/>
                      <w:sz w:val="24"/>
                      <w:szCs w:val="24"/>
                    </w:rPr>
                    <w:t>945</w:t>
                  </w:r>
                  <w:r w:rsidRPr="009C56AB">
                    <w:rPr>
                      <w:b/>
                      <w:bCs/>
                      <w:color w:val="0000FF"/>
                      <w:sz w:val="24"/>
                      <w:szCs w:val="24"/>
                    </w:rPr>
                    <w:t xml:space="preserve"> plus 7%</w:t>
                  </w:r>
                  <w:r w:rsidRPr="004E72BB">
                    <w:rPr>
                      <w:color w:val="0000FF"/>
                      <w:sz w:val="24"/>
                      <w:szCs w:val="24"/>
                    </w:rPr>
                    <w:t xml:space="preserve"> amusement tax</w:t>
                  </w:r>
                </w:p>
                <w:p w:rsidR="008D7D06" w:rsidRPr="00F17DF8" w:rsidRDefault="008D7D06" w:rsidP="00F17DF8">
                  <w:pPr>
                    <w:pStyle w:val="ListParagraph"/>
                    <w:numPr>
                      <w:ilvl w:val="0"/>
                      <w:numId w:val="2"/>
                    </w:numPr>
                    <w:rPr>
                      <w:color w:val="0000FF"/>
                      <w:sz w:val="24"/>
                      <w:szCs w:val="24"/>
                    </w:rPr>
                  </w:pPr>
                  <w:r w:rsidRPr="004E72BB">
                    <w:rPr>
                      <w:color w:val="0000FF"/>
                      <w:sz w:val="24"/>
                      <w:szCs w:val="24"/>
                    </w:rPr>
                    <w:t>Annual Membership Fee</w:t>
                  </w:r>
                  <w:r>
                    <w:rPr>
                      <w:color w:val="0000FF"/>
                      <w:sz w:val="24"/>
                      <w:szCs w:val="24"/>
                    </w:rPr>
                    <w:t xml:space="preserve"> if not already paid</w:t>
                  </w:r>
                  <w:r w:rsidRPr="004E72BB">
                    <w:rPr>
                      <w:color w:val="0000FF"/>
                      <w:sz w:val="24"/>
                      <w:szCs w:val="24"/>
                    </w:rPr>
                    <w:t xml:space="preserve">: </w:t>
                  </w:r>
                  <w:r w:rsidRPr="009C56AB">
                    <w:rPr>
                      <w:b/>
                      <w:bCs/>
                      <w:color w:val="0000FF"/>
                      <w:sz w:val="24"/>
                      <w:szCs w:val="24"/>
                    </w:rPr>
                    <w:t>$2</w:t>
                  </w:r>
                  <w:r>
                    <w:rPr>
                      <w:b/>
                      <w:bCs/>
                      <w:color w:val="0000FF"/>
                      <w:sz w:val="24"/>
                      <w:szCs w:val="24"/>
                    </w:rPr>
                    <w:t>45</w:t>
                  </w:r>
                  <w:r w:rsidRPr="004E72BB">
                    <w:rPr>
                      <w:color w:val="0000FF"/>
                      <w:sz w:val="24"/>
                      <w:szCs w:val="24"/>
                    </w:rPr>
                    <w:t xml:space="preserve">  </w:t>
                  </w:r>
                </w:p>
                <w:p w:rsidR="008D7D06" w:rsidRPr="00257BB8" w:rsidRDefault="008D7D06" w:rsidP="00F17DF8">
                  <w:pPr>
                    <w:jc w:val="center"/>
                    <w:rPr>
                      <w:rFonts w:ascii="HP Simplified" w:hAnsi="HP Simplified"/>
                      <w:color w:val="0000FF"/>
                      <w:sz w:val="20"/>
                      <w:szCs w:val="20"/>
                    </w:rPr>
                  </w:pPr>
                  <w:r w:rsidRPr="00257BB8">
                    <w:rPr>
                      <w:rFonts w:ascii="HP Simplified" w:hAnsi="HP Simplified"/>
                      <w:color w:val="0000FF"/>
                      <w:sz w:val="20"/>
                      <w:szCs w:val="20"/>
                    </w:rPr>
                    <w:t xml:space="preserve">Early Bird Program fee drops to </w:t>
                  </w:r>
                  <w:r>
                    <w:rPr>
                      <w:rFonts w:ascii="HP Simplified" w:hAnsi="HP Simplified"/>
                      <w:color w:val="0000FF"/>
                      <w:sz w:val="20"/>
                      <w:szCs w:val="20"/>
                    </w:rPr>
                    <w:t>$715</w:t>
                  </w:r>
                  <w:r w:rsidRPr="00257BB8">
                    <w:rPr>
                      <w:rFonts w:ascii="HP Simplified" w:hAnsi="HP Simplified"/>
                      <w:color w:val="0000FF"/>
                      <w:sz w:val="20"/>
                      <w:szCs w:val="20"/>
                    </w:rPr>
                    <w:t xml:space="preserve"> plus tax after January 1</w:t>
                  </w:r>
                  <w:r w:rsidRPr="00257BB8">
                    <w:rPr>
                      <w:rFonts w:ascii="HP Simplified" w:hAnsi="HP Simplified"/>
                      <w:color w:val="0000FF"/>
                      <w:sz w:val="20"/>
                      <w:szCs w:val="20"/>
                      <w:vertAlign w:val="superscript"/>
                    </w:rPr>
                    <w:t>st</w:t>
                  </w:r>
                  <w:r w:rsidRPr="00257BB8">
                    <w:rPr>
                      <w:rFonts w:ascii="HP Simplified" w:hAnsi="HP Simplified"/>
                      <w:color w:val="0000FF"/>
                      <w:sz w:val="20"/>
                      <w:szCs w:val="20"/>
                    </w:rPr>
                    <w:t>, 2021</w:t>
                  </w:r>
                </w:p>
                <w:p w:rsidR="008D7D06" w:rsidRPr="004E72BB" w:rsidRDefault="008D7D06" w:rsidP="00F17DF8">
                  <w:pPr>
                    <w:jc w:val="center"/>
                    <w:rPr>
                      <w:rFonts w:ascii="HP Simplified" w:hAnsi="HP Simplified"/>
                      <w:b/>
                      <w:bCs/>
                      <w:color w:val="0000FF"/>
                      <w:sz w:val="36"/>
                      <w:szCs w:val="36"/>
                    </w:rPr>
                  </w:pPr>
                  <w:r w:rsidRPr="004E72BB">
                    <w:rPr>
                      <w:rFonts w:ascii="HP Simplified" w:hAnsi="HP Simplified"/>
                      <w:b/>
                      <w:bCs/>
                      <w:color w:val="0000FF"/>
                      <w:sz w:val="36"/>
                      <w:szCs w:val="36"/>
                    </w:rPr>
                    <w:t>Please call the Front Desk to register</w:t>
                  </w:r>
                  <w:r>
                    <w:rPr>
                      <w:rFonts w:ascii="HP Simplified" w:hAnsi="HP Simplified"/>
                      <w:b/>
                      <w:bCs/>
                      <w:color w:val="0000FF"/>
                      <w:sz w:val="36"/>
                      <w:szCs w:val="36"/>
                    </w:rPr>
                    <w:t>:  301-816-9713</w:t>
                  </w:r>
                </w:p>
              </w:txbxContent>
            </v:textbox>
            <w10:wrap type="square" anchorx="margin"/>
          </v:shape>
        </w:pict>
      </w:r>
      <w:r>
        <w:rPr>
          <w:noProof/>
        </w:rPr>
        <w:pict>
          <v:shape id="_x0000_s1028" type="#_x0000_t202" style="position:absolute;left:0;text-align:left;margin-left:0;margin-top:148.95pt;width:510pt;height:313.8pt;z-index:251657216;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" stroked="f">
            <v:textbox>
              <w:txbxContent>
                <w:p w:rsidR="008D7D06" w:rsidRPr="00C723FA" w:rsidRDefault="008D7D06">
                  <w:pPr>
                    <w:rPr>
                      <w:sz w:val="20"/>
                      <w:szCs w:val="20"/>
                    </w:rPr>
                  </w:pPr>
                  <w:r w:rsidRPr="00C723FA">
                    <w:rPr>
                      <w:sz w:val="20"/>
                      <w:szCs w:val="20"/>
                    </w:rPr>
                    <w:t>Sign-up procedure for court time is as follows:</w:t>
                  </w:r>
                </w:p>
                <w:p w:rsidR="008D7D06" w:rsidRPr="00BB0B34" w:rsidRDefault="008D7D06" w:rsidP="00BB0B34">
                  <w:pPr>
                    <w:pStyle w:val="ListParagraph"/>
                    <w:numPr>
                      <w:ilvl w:val="0"/>
                      <w:numId w:val="1"/>
                    </w:numPr>
                    <w:rPr>
                      <w:sz w:val="20"/>
                      <w:szCs w:val="20"/>
                    </w:rPr>
                  </w:pPr>
                  <w:r w:rsidRPr="00C723FA">
                    <w:rPr>
                      <w:sz w:val="20"/>
                      <w:szCs w:val="20"/>
                    </w:rPr>
                    <w:t>Early Bird reservations must be made online.  Guests will be allowed</w:t>
                  </w:r>
                  <w:r>
                    <w:rPr>
                      <w:sz w:val="20"/>
                      <w:szCs w:val="20"/>
                    </w:rPr>
                    <w:t>, but the guest fee ($14) will be billed to the member’s credit card unless the guest chooses to pay.</w:t>
                  </w:r>
                  <w:r w:rsidRPr="00C723FA">
                    <w:rPr>
                      <w:sz w:val="20"/>
                      <w:szCs w:val="20"/>
                    </w:rPr>
                    <w:t xml:space="preserve">  Early Bird Members O</w:t>
                  </w:r>
                  <w:r>
                    <w:rPr>
                      <w:sz w:val="20"/>
                      <w:szCs w:val="20"/>
                    </w:rPr>
                    <w:t xml:space="preserve">NLY may register for court time (at no charge) </w:t>
                  </w:r>
                  <w:r w:rsidRPr="00C723FA">
                    <w:rPr>
                      <w:sz w:val="20"/>
                      <w:szCs w:val="20"/>
                    </w:rPr>
                    <w:t>during the designated Early Bird times:</w:t>
                  </w:r>
                  <w:r>
                    <w:rPr>
                      <w:sz w:val="20"/>
                      <w:szCs w:val="20"/>
                    </w:rPr>
                    <w:t xml:space="preserve">  </w:t>
                  </w:r>
                  <w:r w:rsidRPr="00BB0B34">
                    <w:rPr>
                      <w:sz w:val="20"/>
                      <w:szCs w:val="20"/>
                    </w:rPr>
                    <w:t>Monday through Friday 6:00 a.m.-9:00 a.m.</w:t>
                  </w:r>
                  <w:r>
                    <w:rPr>
                      <w:sz w:val="20"/>
                      <w:szCs w:val="20"/>
                    </w:rPr>
                    <w:t xml:space="preserve">, </w:t>
                  </w:r>
                  <w:r w:rsidRPr="00BB0B34">
                    <w:rPr>
                      <w:sz w:val="20"/>
                      <w:szCs w:val="20"/>
                    </w:rPr>
                    <w:t>Saturday</w:t>
                  </w:r>
                  <w:r>
                    <w:rPr>
                      <w:sz w:val="20"/>
                      <w:szCs w:val="20"/>
                    </w:rPr>
                    <w:t xml:space="preserve"> 6:00-8:00 a.m., and Sunday 7:00-8:30 a.m. All 6 courts will not be available at all times. </w:t>
                  </w:r>
                </w:p>
                <w:p w:rsidR="008D7D06" w:rsidRPr="00C723FA" w:rsidRDefault="008D7D06" w:rsidP="00016414">
                  <w:pPr>
                    <w:pStyle w:val="ListParagraph"/>
                    <w:rPr>
                      <w:sz w:val="20"/>
                      <w:szCs w:val="20"/>
                    </w:rPr>
                  </w:pPr>
                  <w:r w:rsidRPr="00C723FA">
                    <w:rPr>
                      <w:sz w:val="20"/>
                      <w:szCs w:val="20"/>
                    </w:rPr>
                    <w:t>The Club reserves the right to delay opening until 7:00 a.m. on Federal Holidays, if no courts have been reserved,</w:t>
                  </w:r>
                </w:p>
                <w:p w:rsidR="008D7D06" w:rsidRPr="00C723FA" w:rsidRDefault="008D7D06" w:rsidP="003B2463">
                  <w:pPr>
                    <w:pStyle w:val="ListParagraph"/>
                    <w:numPr>
                      <w:ilvl w:val="0"/>
                      <w:numId w:val="1"/>
                    </w:numPr>
                    <w:rPr>
                      <w:sz w:val="20"/>
                      <w:szCs w:val="20"/>
                    </w:rPr>
                  </w:pPr>
                  <w:r w:rsidRPr="00C723FA">
                    <w:rPr>
                      <w:sz w:val="20"/>
                      <w:szCs w:val="20"/>
                    </w:rPr>
                    <w:t>All Early Bird program participants must be annual members (5/1</w:t>
                  </w:r>
                  <w:r>
                    <w:rPr>
                      <w:sz w:val="20"/>
                      <w:szCs w:val="20"/>
                    </w:rPr>
                    <w:t>6</w:t>
                  </w:r>
                  <w:r w:rsidRPr="00C723FA">
                    <w:rPr>
                      <w:sz w:val="20"/>
                      <w:szCs w:val="20"/>
                    </w:rPr>
                    <w:t>/2</w:t>
                  </w:r>
                  <w:r>
                    <w:rPr>
                      <w:sz w:val="20"/>
                      <w:szCs w:val="20"/>
                    </w:rPr>
                    <w:t>1</w:t>
                  </w:r>
                  <w:r w:rsidRPr="00C723FA">
                    <w:rPr>
                      <w:sz w:val="20"/>
                      <w:szCs w:val="20"/>
                    </w:rPr>
                    <w:t>-5/1</w:t>
                  </w:r>
                  <w:r>
                    <w:rPr>
                      <w:sz w:val="20"/>
                      <w:szCs w:val="20"/>
                    </w:rPr>
                    <w:t>4</w:t>
                  </w:r>
                  <w:r w:rsidRPr="00C723FA">
                    <w:rPr>
                      <w:sz w:val="20"/>
                      <w:szCs w:val="20"/>
                    </w:rPr>
                    <w:t>/2</w:t>
                  </w:r>
                  <w:r>
                    <w:rPr>
                      <w:sz w:val="20"/>
                      <w:szCs w:val="20"/>
                    </w:rPr>
                    <w:t>2</w:t>
                  </w:r>
                  <w:r w:rsidRPr="00C723FA">
                    <w:rPr>
                      <w:sz w:val="20"/>
                      <w:szCs w:val="20"/>
                    </w:rPr>
                    <w:t>)</w:t>
                  </w:r>
                </w:p>
                <w:p w:rsidR="008D7D06" w:rsidRPr="00C723FA" w:rsidRDefault="008D7D06" w:rsidP="003B2463">
                  <w:pPr>
                    <w:pStyle w:val="ListParagraph"/>
                    <w:numPr>
                      <w:ilvl w:val="0"/>
                      <w:numId w:val="1"/>
                    </w:numPr>
                    <w:rPr>
                      <w:sz w:val="20"/>
                      <w:szCs w:val="20"/>
                    </w:rPr>
                  </w:pPr>
                  <w:r w:rsidRPr="00C723FA">
                    <w:rPr>
                      <w:sz w:val="20"/>
                      <w:szCs w:val="20"/>
                    </w:rPr>
                    <w:t>All Early Bird members playing in a group must be registered on the court sheets.  At least 2 names are required per hour of play.</w:t>
                  </w:r>
                </w:p>
                <w:p w:rsidR="008D7D06" w:rsidRPr="00C723FA" w:rsidRDefault="008D7D06" w:rsidP="003B2463">
                  <w:pPr>
                    <w:pStyle w:val="ListParagraph"/>
                    <w:numPr>
                      <w:ilvl w:val="0"/>
                      <w:numId w:val="1"/>
                    </w:numPr>
                    <w:rPr>
                      <w:sz w:val="20"/>
                      <w:szCs w:val="20"/>
                    </w:rPr>
                  </w:pPr>
                  <w:r w:rsidRPr="00C723FA">
                    <w:rPr>
                      <w:sz w:val="20"/>
                      <w:szCs w:val="20"/>
                    </w:rPr>
                    <w:t>Online reserva</w:t>
                  </w:r>
                  <w:r>
                    <w:rPr>
                      <w:sz w:val="20"/>
                      <w:szCs w:val="20"/>
                    </w:rPr>
                    <w:t xml:space="preserve">tions can be made up to </w:t>
                  </w:r>
                  <w:r w:rsidRPr="00B34BAB">
                    <w:rPr>
                      <w:b/>
                      <w:sz w:val="20"/>
                      <w:szCs w:val="20"/>
                      <w:u w:val="single"/>
                    </w:rPr>
                    <w:t>4 DAYS</w:t>
                  </w:r>
                  <w:r w:rsidRPr="00C723FA">
                    <w:rPr>
                      <w:sz w:val="20"/>
                      <w:szCs w:val="20"/>
                    </w:rPr>
                    <w:t xml:space="preserve"> in advance.  A</w:t>
                  </w:r>
                  <w:r>
                    <w:rPr>
                      <w:sz w:val="20"/>
                      <w:szCs w:val="20"/>
                    </w:rPr>
                    <w:t>n</w:t>
                  </w:r>
                  <w:r w:rsidRPr="00C723FA">
                    <w:rPr>
                      <w:sz w:val="20"/>
                      <w:szCs w:val="20"/>
                    </w:rPr>
                    <w:t xml:space="preserve"> individual may not be named more than two times on the court sheets for future times of play.  (This is a system currently working at area facilities, which insures a minimum of two hours of play per week for each Early Bird member)</w:t>
                  </w:r>
                </w:p>
                <w:p w:rsidR="008D7D06" w:rsidRPr="00C723FA" w:rsidRDefault="008D7D06" w:rsidP="003B2463">
                  <w:pPr>
                    <w:pStyle w:val="ListParagraph"/>
                    <w:numPr>
                      <w:ilvl w:val="0"/>
                      <w:numId w:val="1"/>
                    </w:numPr>
                    <w:rPr>
                      <w:sz w:val="20"/>
                      <w:szCs w:val="20"/>
                    </w:rPr>
                  </w:pPr>
                  <w:r w:rsidRPr="00C723FA">
                    <w:rPr>
                      <w:sz w:val="20"/>
                      <w:szCs w:val="20"/>
                    </w:rPr>
                    <w:t>Reservations may be booked on the hour; 6:00 a.m., 7:00 a.m., 8:00 a.m., e</w:t>
                  </w:r>
                  <w:r>
                    <w:rPr>
                      <w:sz w:val="20"/>
                      <w:szCs w:val="20"/>
                    </w:rPr>
                    <w:t>tc</w:t>
                  </w:r>
                  <w:r w:rsidRPr="00C723FA">
                    <w:rPr>
                      <w:sz w:val="20"/>
                      <w:szCs w:val="20"/>
                    </w:rPr>
                    <w:t>.</w:t>
                  </w:r>
                </w:p>
                <w:p w:rsidR="008D7D06" w:rsidRPr="00C723FA" w:rsidRDefault="008D7D06" w:rsidP="003B2463">
                  <w:pPr>
                    <w:pStyle w:val="ListParagraph"/>
                    <w:numPr>
                      <w:ilvl w:val="0"/>
                      <w:numId w:val="1"/>
                    </w:numPr>
                    <w:rPr>
                      <w:sz w:val="20"/>
                      <w:szCs w:val="20"/>
                    </w:rPr>
                  </w:pPr>
                  <w:r>
                    <w:rPr>
                      <w:sz w:val="20"/>
                      <w:szCs w:val="20"/>
                    </w:rPr>
                    <w:t>Members of the Early Bird program are also annual members of the club.  They may play on seasonal contracts, book spot time at member rates and participate in any program at the discounted member rate.  T</w:t>
                  </w:r>
                  <w:r w:rsidRPr="00C723FA">
                    <w:rPr>
                      <w:sz w:val="20"/>
                      <w:szCs w:val="20"/>
                    </w:rPr>
                    <w:t xml:space="preserve">here is no charge for members to play on the hard courts.  (All courts subject to availability) </w:t>
                  </w:r>
                </w:p>
                <w:p w:rsidR="008D7D06" w:rsidRPr="00C723FA" w:rsidRDefault="008D7D06" w:rsidP="003B2463">
                  <w:pPr>
                    <w:pStyle w:val="ListParagraph"/>
                    <w:numPr>
                      <w:ilvl w:val="0"/>
                      <w:numId w:val="1"/>
                    </w:numPr>
                    <w:rPr>
                      <w:sz w:val="20"/>
                      <w:szCs w:val="20"/>
                    </w:rPr>
                  </w:pPr>
                  <w:r>
                    <w:rPr>
                      <w:sz w:val="20"/>
                      <w:szCs w:val="20"/>
                    </w:rPr>
                    <w:t xml:space="preserve">All players must park in the designated parking area and check in at the front desk.  </w:t>
                  </w:r>
                  <w:r w:rsidRPr="00C723FA">
                    <w:rPr>
                      <w:sz w:val="20"/>
                      <w:szCs w:val="20"/>
                    </w:rPr>
                    <w:t xml:space="preserve"> </w:t>
                  </w:r>
                </w:p>
              </w:txbxContent>
            </v:textbox>
            <w10:wrap type="square" anchorx="margin"/>
          </v:shape>
        </w:pict>
      </w:r>
      <w:r>
        <w:rPr>
          <w:noProof/>
        </w:rPr>
        <w:pict>
          <v:shape id="_x0000_s1029" type="#_x0000_t202" style="position:absolute;left:0;text-align:left;margin-left:16.2pt;margin-top:26.55pt;width:508.8pt;height:108.6pt;z-index:251655168;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" fillcolor="#ccecff">
            <v:textbox>
              <w:txbxContent>
                <w:p w:rsidR="008D7D06" w:rsidRPr="00DC4F16" w:rsidRDefault="008D7D06" w:rsidP="005D0A22">
                  <w:pPr>
                    <w:jc w:val="center"/>
                    <w:rPr>
                      <w:rFonts w:ascii="HP Simplified" w:hAnsi="HP Simplified"/>
                      <w:b/>
                      <w:bCs/>
                      <w:color w:val="0000FF"/>
                      <w:sz w:val="52"/>
                    </w:rPr>
                  </w:pPr>
                  <w:r>
                    <w:rPr>
                      <w:rFonts w:ascii="HP Simplified" w:hAnsi="HP Simplified"/>
                      <w:b/>
                      <w:bCs/>
                      <w:color w:val="0000FF"/>
                      <w:sz w:val="52"/>
                    </w:rPr>
                    <w:t>Sept. 26</w:t>
                  </w:r>
                  <w:r w:rsidRPr="00DC4F16">
                    <w:rPr>
                      <w:rFonts w:ascii="HP Simplified" w:hAnsi="HP Simplified"/>
                      <w:b/>
                      <w:bCs/>
                      <w:color w:val="0000FF"/>
                      <w:sz w:val="52"/>
                    </w:rPr>
                    <w:t>, 202</w:t>
                  </w:r>
                  <w:r>
                    <w:rPr>
                      <w:rFonts w:ascii="HP Simplified" w:hAnsi="HP Simplified"/>
                      <w:b/>
                      <w:bCs/>
                      <w:color w:val="0000FF"/>
                      <w:sz w:val="52"/>
                    </w:rPr>
                    <w:t>1</w:t>
                  </w:r>
                  <w:r w:rsidRPr="00DC4F16">
                    <w:rPr>
                      <w:rFonts w:ascii="HP Simplified" w:hAnsi="HP Simplified"/>
                      <w:b/>
                      <w:bCs/>
                      <w:color w:val="0000FF"/>
                      <w:sz w:val="52"/>
                    </w:rPr>
                    <w:t xml:space="preserve"> – </w:t>
                  </w:r>
                  <w:r>
                    <w:rPr>
                      <w:rFonts w:ascii="HP Simplified" w:hAnsi="HP Simplified"/>
                      <w:b/>
                      <w:bCs/>
                      <w:color w:val="0000FF"/>
                      <w:sz w:val="52"/>
                    </w:rPr>
                    <w:t>May 14</w:t>
                  </w:r>
                  <w:r w:rsidRPr="00DC4F16">
                    <w:rPr>
                      <w:rFonts w:ascii="HP Simplified" w:hAnsi="HP Simplified"/>
                      <w:b/>
                      <w:bCs/>
                      <w:color w:val="0000FF"/>
                      <w:sz w:val="52"/>
                    </w:rPr>
                    <w:t>, 202</w:t>
                  </w:r>
                  <w:r>
                    <w:rPr>
                      <w:rFonts w:ascii="HP Simplified" w:hAnsi="HP Simplified"/>
                      <w:b/>
                      <w:bCs/>
                      <w:color w:val="0000FF"/>
                      <w:sz w:val="52"/>
                    </w:rPr>
                    <w:t>2</w:t>
                  </w:r>
                </w:p>
                <w:p w:rsidR="008D7D06" w:rsidRPr="00DC4F16" w:rsidRDefault="008D7D06" w:rsidP="005D0A22">
                  <w:pPr>
                    <w:jc w:val="center"/>
                    <w:rPr>
                      <w:rFonts w:ascii="HP Simplified" w:hAnsi="HP Simplified"/>
                      <w:b/>
                      <w:bCs/>
                      <w:color w:val="0000FF"/>
                    </w:rPr>
                  </w:pPr>
                  <w:r w:rsidRPr="00DC4F16">
                    <w:rPr>
                      <w:rFonts w:ascii="HP Simplified" w:hAnsi="HP Simplified"/>
                      <w:b/>
                      <w:bCs/>
                      <w:color w:val="0000FF"/>
                    </w:rPr>
                    <w:t>Monday – Friday:  6:00 a.m. – 9:00 a.m.</w:t>
                  </w:r>
                </w:p>
                <w:p w:rsidR="008D7D06" w:rsidRPr="00DC4F16" w:rsidRDefault="008D7D06" w:rsidP="005D0A22">
                  <w:pPr>
                    <w:jc w:val="center"/>
                    <w:rPr>
                      <w:rFonts w:ascii="HP Simplified" w:hAnsi="HP Simplified"/>
                      <w:color w:val="0000FF"/>
                    </w:rPr>
                  </w:pPr>
                  <w:r w:rsidRPr="00DC4F16">
                    <w:rPr>
                      <w:rFonts w:ascii="HP Simplified" w:hAnsi="HP Simplified"/>
                      <w:b/>
                      <w:bCs/>
                      <w:color w:val="0000FF"/>
                    </w:rPr>
                    <w:t xml:space="preserve">Saturday:  </w:t>
                  </w:r>
                  <w:r>
                    <w:rPr>
                      <w:rFonts w:ascii="HP Simplified" w:hAnsi="HP Simplified"/>
                      <w:b/>
                      <w:bCs/>
                      <w:color w:val="0000FF"/>
                    </w:rPr>
                    <w:t>6</w:t>
                  </w:r>
                  <w:r w:rsidRPr="00DC4F16">
                    <w:rPr>
                      <w:rFonts w:ascii="HP Simplified" w:hAnsi="HP Simplified"/>
                      <w:b/>
                      <w:bCs/>
                      <w:color w:val="0000FF"/>
                    </w:rPr>
                    <w:t>:00</w:t>
                  </w:r>
                  <w:r>
                    <w:rPr>
                      <w:rFonts w:ascii="HP Simplified" w:hAnsi="HP Simplified"/>
                      <w:b/>
                      <w:bCs/>
                      <w:color w:val="0000FF"/>
                    </w:rPr>
                    <w:t>-8:00</w:t>
                  </w:r>
                  <w:r w:rsidRPr="00DC4F16">
                    <w:rPr>
                      <w:rFonts w:ascii="HP Simplified" w:hAnsi="HP Simplified"/>
                      <w:b/>
                      <w:bCs/>
                      <w:color w:val="0000FF"/>
                    </w:rPr>
                    <w:t xml:space="preserve"> a.m.</w:t>
                  </w:r>
                  <w:r>
                    <w:rPr>
                      <w:rFonts w:ascii="HP Simplified" w:hAnsi="HP Simplified"/>
                      <w:b/>
                      <w:bCs/>
                      <w:color w:val="0000FF"/>
                    </w:rPr>
                    <w:t xml:space="preserve">         Sunday:  7:00-8:30 a.m</w:t>
                  </w:r>
                </w:p>
                <w:p w:rsidR="008D7D06" w:rsidRPr="00DC4F16" w:rsidRDefault="008D7D06" w:rsidP="005D0A22">
                  <w:pPr>
                    <w:jc w:val="center"/>
                    <w:rPr>
                      <w:rFonts w:ascii="HP Simplified" w:hAnsi="HP Simplified"/>
                      <w:i/>
                      <w:iCs/>
                      <w:u w:val="single"/>
                    </w:rPr>
                  </w:pPr>
                  <w:r>
                    <w:rPr>
                      <w:rFonts w:ascii="HP Simplified" w:hAnsi="HP Simplified"/>
                      <w:i/>
                      <w:iCs/>
                      <w:u w:val="single"/>
                    </w:rPr>
                    <w:t>Minimum enrollment of 20 participants</w:t>
                  </w:r>
                </w:p>
              </w:txbxContent>
            </v:textbox>
            <w10:wrap type="square" anchorx="margin"/>
          </v:shape>
        </w:pict>
      </w:r>
    </w:p>
    <w:p w:rsidR="008D7D06" w:rsidRDefault="008D7D06">
      <w:r>
        <w:br w:type="page"/>
      </w:r>
    </w:p>
    <w:p w:rsidR="008D7D06" w:rsidRDefault="008D7D06" w:rsidP="005D0A22">
      <w:pPr>
        <w:jc w:val="center"/>
      </w:pPr>
      <w:r>
        <w:rPr>
          <w:noProof/>
        </w:rPr>
        <w:pict>
          <v:shape id="_x0000_s1030" type="#_x0000_t202" style="position:absolute;left:0;text-align:left;margin-left:2477.6pt;margin-top:-36pt;width:540pt;height:655.2pt;z-index:251659264;visibility:visible;mso-wrap-distance-left:2.88pt;mso-wrap-distance-top:2.88pt;mso-wrap-distance-right:2.88pt;mso-wrap-distance-bottom:2.88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" filled="f" fillcolor="black" stroked="f" strokeweight="0" insetpen="t">
            <o:lock v:ext="edit" shapetype="t"/>
            <v:textbox inset="2.85pt,2.85pt,2.85pt,2.85pt">
              <w:txbxContent>
                <w:p w:rsidR="008D7D06" w:rsidRDefault="008D7D06" w:rsidP="006D584F">
                  <w:pPr>
                    <w:widowControl w:val="0"/>
                    <w:rPr>
                      <w:sz w:val="28"/>
                      <w:szCs w:val="28"/>
                    </w:rPr>
                  </w:pPr>
                  <w:r>
                    <w:rPr>
                      <w:sz w:val="28"/>
                      <w:szCs w:val="28"/>
                    </w:rPr>
                    <w:t> </w:t>
                  </w:r>
                </w:p>
                <w:p w:rsidR="008D7D06" w:rsidRDefault="008D7D06" w:rsidP="006D584F">
                  <w:pPr>
                    <w:widowControl w:val="0"/>
                    <w:jc w:val="center"/>
                    <w:rPr>
                      <w:rFonts w:ascii="Arial Rounded MT Bold" w:hAnsi="Arial Rounded MT Bold"/>
                      <w:b/>
                      <w:bCs/>
                      <w:sz w:val="28"/>
                      <w:szCs w:val="28"/>
                    </w:rPr>
                  </w:pPr>
                  <w:r>
                    <w:rPr>
                      <w:rFonts w:ascii="Arial Rounded MT Bold" w:hAnsi="Arial Rounded MT Bold"/>
                      <w:b/>
                      <w:bCs/>
                      <w:sz w:val="28"/>
                      <w:szCs w:val="28"/>
                    </w:rPr>
                    <w:t xml:space="preserve">Service Line, Inc. 10900 Rockville Pike, </w:t>
                  </w:r>
                  <w:smartTag w:uri="urn:schemas-microsoft-com:office:smarttags" w:element="City">
                    <w:smartTag w:uri="urn:schemas-microsoft-com:office:smarttags" w:element="place">
                      <w:smartTag w:uri="urn:schemas-microsoft-com:office:smarttags" w:element="City">
                        <w:r>
                          <w:rPr>
                            <w:rFonts w:ascii="Arial Rounded MT Bold" w:hAnsi="Arial Rounded MT Bold"/>
                            <w:b/>
                            <w:bCs/>
                            <w:sz w:val="28"/>
                            <w:szCs w:val="28"/>
                          </w:rPr>
                          <w:t>Rockville</w:t>
                        </w:r>
                      </w:smartTag>
                      <w:r>
                        <w:rPr>
                          <w:rFonts w:ascii="Arial Rounded MT Bold" w:hAnsi="Arial Rounded MT Bold"/>
                          <w:b/>
                          <w:bCs/>
                          <w:sz w:val="28"/>
                          <w:szCs w:val="28"/>
                        </w:rPr>
                        <w:t xml:space="preserve">, </w:t>
                      </w:r>
                      <w:smartTag w:uri="urn:schemas-microsoft-com:office:smarttags" w:element="State">
                        <w:r>
                          <w:rPr>
                            <w:rFonts w:ascii="Arial Rounded MT Bold" w:hAnsi="Arial Rounded MT Bold"/>
                            <w:b/>
                            <w:bCs/>
                            <w:sz w:val="28"/>
                            <w:szCs w:val="28"/>
                          </w:rPr>
                          <w:t>MD</w:t>
                        </w:r>
                      </w:smartTag>
                      <w:r>
                        <w:rPr>
                          <w:rFonts w:ascii="Arial Rounded MT Bold" w:hAnsi="Arial Rounded MT Bold"/>
                          <w:b/>
                          <w:bCs/>
                          <w:sz w:val="28"/>
                          <w:szCs w:val="28"/>
                        </w:rPr>
                        <w:t xml:space="preserve"> </w:t>
                      </w:r>
                      <w:smartTag w:uri="urn:schemas-microsoft-com:office:smarttags" w:element="PostalCode">
                        <w:r>
                          <w:rPr>
                            <w:rFonts w:ascii="Arial Rounded MT Bold" w:hAnsi="Arial Rounded MT Bold"/>
                            <w:b/>
                            <w:bCs/>
                            <w:sz w:val="28"/>
                            <w:szCs w:val="28"/>
                          </w:rPr>
                          <w:t>20852</w:t>
                        </w:r>
                      </w:smartTag>
                    </w:smartTag>
                  </w:smartTag>
                </w:p>
                <w:p w:rsidR="008D7D06" w:rsidRDefault="008D7D06" w:rsidP="006D584F">
                  <w:pPr>
                    <w:widowControl w:val="0"/>
                    <w:jc w:val="center"/>
                    <w:rPr>
                      <w:rFonts w:ascii="Arial Rounded MT Bold" w:hAnsi="Arial Rounded MT Bold"/>
                      <w:b/>
                      <w:bCs/>
                      <w:sz w:val="28"/>
                      <w:szCs w:val="28"/>
                    </w:rPr>
                  </w:pPr>
                  <w:r>
                    <w:rPr>
                      <w:rFonts w:ascii="Arial Rounded MT Bold" w:hAnsi="Arial Rounded MT Bold"/>
                      <w:b/>
                      <w:bCs/>
                      <w:sz w:val="28"/>
                      <w:szCs w:val="28"/>
                    </w:rPr>
                    <w:t>301-816-9713</w:t>
                  </w:r>
                </w:p>
                <w:p w:rsidR="008D7D06" w:rsidRPr="006D584F" w:rsidRDefault="008D7D06" w:rsidP="006D584F">
                  <w:pPr>
                    <w:widowControl w:val="0"/>
                    <w:rPr>
                      <w:rFonts w:ascii="Arial Rounded MT Bold" w:hAnsi="Arial Rounded MT Bold"/>
                      <w:b/>
                      <w:bCs/>
                      <w:sz w:val="28"/>
                      <w:szCs w:val="28"/>
                    </w:rPr>
                  </w:pPr>
                  <w:r w:rsidRPr="006D584F">
                    <w:rPr>
                      <w:rFonts w:ascii="Arial Rounded MT Bold" w:hAnsi="Arial Rounded MT Bold"/>
                      <w:b/>
                      <w:bCs/>
                      <w:sz w:val="24"/>
                      <w:szCs w:val="24"/>
                    </w:rPr>
                    <w:t>NAME:_____________________________________________________________________</w:t>
                  </w:r>
                </w:p>
                <w:p w:rsidR="008D7D06" w:rsidRPr="006D584F" w:rsidRDefault="008D7D06" w:rsidP="006D584F">
                  <w:pPr>
                    <w:widowControl w:val="0"/>
                    <w:rPr>
                      <w:rFonts w:ascii="Times New Roman" w:hAnsi="Times New Roman"/>
                      <w:b/>
                      <w:bCs/>
                      <w:sz w:val="24"/>
                      <w:szCs w:val="24"/>
                    </w:rPr>
                  </w:pPr>
                  <w:r w:rsidRPr="006D584F">
                    <w:rPr>
                      <w:b/>
                      <w:bCs/>
                      <w:sz w:val="24"/>
                      <w:szCs w:val="24"/>
                    </w:rPr>
                    <w:t> </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ADDRESS:_________________________________________________________________</w:t>
                  </w:r>
                </w:p>
                <w:p w:rsidR="008D7D06" w:rsidRPr="006D584F" w:rsidRDefault="008D7D06" w:rsidP="006D584F">
                  <w:pPr>
                    <w:rPr>
                      <w:rFonts w:ascii="Arial Rounded MT Bold" w:hAnsi="Arial Rounded MT Bold"/>
                      <w:b/>
                      <w:bCs/>
                      <w:sz w:val="24"/>
                      <w:szCs w:val="24"/>
                    </w:rPr>
                  </w:pPr>
                  <w:r w:rsidRPr="006D584F">
                    <w:rPr>
                      <w:rFonts w:ascii="Arial Rounded MT Bold" w:hAnsi="Arial Rounded MT Bold"/>
                      <w:b/>
                      <w:bCs/>
                      <w:sz w:val="24"/>
                      <w:szCs w:val="24"/>
                    </w:rPr>
                    <w:t> </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CITY:______________________________________________________________________</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 </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STATE:________________________________ZIP:________________________________</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 </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HOME PHONE:____________________________________________________________</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 </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WORK/CELL______________________________________________________________</w:t>
                  </w:r>
                </w:p>
                <w:p w:rsidR="008D7D06" w:rsidRPr="006D584F" w:rsidRDefault="008D7D06" w:rsidP="006D584F">
                  <w:pPr>
                    <w:rPr>
                      <w:rFonts w:ascii="Arial Rounded MT Bold" w:hAnsi="Arial Rounded MT Bold"/>
                      <w:b/>
                      <w:bCs/>
                      <w:sz w:val="24"/>
                      <w:szCs w:val="24"/>
                    </w:rPr>
                  </w:pPr>
                  <w:r w:rsidRPr="006D584F">
                    <w:rPr>
                      <w:rFonts w:ascii="Arial Rounded MT Bold" w:hAnsi="Arial Rounded MT Bold"/>
                      <w:b/>
                      <w:bCs/>
                      <w:sz w:val="24"/>
                      <w:szCs w:val="24"/>
                    </w:rPr>
                    <w:t> </w:t>
                  </w:r>
                </w:p>
                <w:p w:rsidR="008D7D06" w:rsidRPr="006D584F" w:rsidRDefault="008D7D06" w:rsidP="006D584F">
                  <w:pPr>
                    <w:widowControl w:val="0"/>
                    <w:rPr>
                      <w:rFonts w:ascii="Arial Rounded MT Bold" w:hAnsi="Arial Rounded MT Bold"/>
                      <w:b/>
                      <w:bCs/>
                      <w:sz w:val="24"/>
                      <w:szCs w:val="24"/>
                    </w:rPr>
                  </w:pPr>
                  <w:r w:rsidRPr="006D584F">
                    <w:rPr>
                      <w:rFonts w:ascii="Arial Rounded MT Bold" w:hAnsi="Arial Rounded MT Bold"/>
                      <w:b/>
                      <w:bCs/>
                      <w:sz w:val="24"/>
                      <w:szCs w:val="24"/>
                    </w:rPr>
                    <w:t>E-MAIL ADDRESS:________________________________________________________________</w:t>
                  </w:r>
                </w:p>
                <w:p w:rsidR="008D7D06" w:rsidRPr="006D584F" w:rsidRDefault="008D7D06" w:rsidP="006D584F">
                  <w:pPr>
                    <w:rPr>
                      <w:rFonts w:ascii="Times New Roman" w:hAnsi="Times New Roman"/>
                      <w:b/>
                      <w:bCs/>
                      <w:sz w:val="28"/>
                      <w:szCs w:val="28"/>
                    </w:rPr>
                  </w:pPr>
                  <w:r w:rsidRPr="00DB62F7">
                    <w:rPr>
                      <w:b/>
                      <w:noProof/>
                      <w:sz w:val="28"/>
                      <w:szCs w:val="28"/>
                    </w:rPr>
                    <w:pict>
                      <v:shape id="Picture 10" o:spid="_x0000_i1027" type="#_x0000_t75" style="width:529.2pt;height:268.2pt;visibility:visible">
                        <v:imagedata r:id="rId6" o:title=""/>
                      </v:shape>
                    </w:pict>
                  </w:r>
                  <w:r>
                    <w:rPr>
                      <w:b/>
                      <w:bCs/>
                      <w:sz w:val="28"/>
                      <w:szCs w:val="28"/>
                    </w:rPr>
                    <w:t> </w:t>
                  </w:r>
                </w:p>
                <w:p w:rsidR="008D7D06" w:rsidRDefault="008D7D06" w:rsidP="006D584F">
                  <w:pPr>
                    <w:rPr>
                      <w:b/>
                      <w:bCs/>
                      <w:sz w:val="16"/>
                      <w:szCs w:val="16"/>
                    </w:rPr>
                  </w:pPr>
                  <w:r>
                    <w:rPr>
                      <w:b/>
                      <w:bCs/>
                      <w:sz w:val="16"/>
                      <w:szCs w:val="16"/>
                    </w:rPr>
                    <w:t> </w:t>
                  </w:r>
                </w:p>
              </w:txbxContent>
            </v:textbox>
            <w10:wrap anchorx="margin"/>
          </v:shape>
        </w:pict>
      </w:r>
    </w:p>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Pr="006D584F" w:rsidRDefault="008D7D06" w:rsidP="006D584F"/>
    <w:p w:rsidR="008D7D06" w:rsidRDefault="008D7D06" w:rsidP="006D584F"/>
    <w:p w:rsidR="008D7D06" w:rsidRDefault="008D7D06" w:rsidP="006D584F">
      <w:pPr>
        <w:tabs>
          <w:tab w:val="left" w:pos="2028"/>
        </w:tabs>
      </w:pPr>
      <w:r>
        <w:tab/>
      </w:r>
    </w:p>
    <w:p w:rsidR="008D7D06" w:rsidRPr="00101B3C" w:rsidRDefault="008D7D06" w:rsidP="00101B3C"/>
    <w:p w:rsidR="008D7D06" w:rsidRPr="00101B3C" w:rsidRDefault="008D7D06" w:rsidP="00101B3C"/>
    <w:p w:rsidR="008D7D06" w:rsidRPr="00101B3C" w:rsidRDefault="008D7D06" w:rsidP="00101B3C">
      <w:r>
        <w:rPr>
          <w:noProof/>
        </w:rPr>
        <w:pict>
          <v:shape id="_x0000_s1031" type="#_x0000_t202" style="position:absolute;margin-left:45pt;margin-top:18.25pt;width:438.75pt;height:68.2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" filled="f" stroked="f" strokeweight="2pt">
            <v:textbox inset="2.88pt,2.88pt,2.88pt,2.88pt">
              <w:txbxContent>
                <w:p w:rsidR="008D7D06" w:rsidRDefault="008D7D06" w:rsidP="00101B3C">
                  <w:pPr>
                    <w:widowControl w:val="0"/>
                    <w:jc w:val="center"/>
                    <w:rPr>
                      <w:b/>
                      <w:bCs/>
                      <w:i/>
                      <w:iCs/>
                      <w:sz w:val="24"/>
                      <w:szCs w:val="24"/>
                    </w:rPr>
                  </w:pPr>
                  <w:r>
                    <w:rPr>
                      <w:b/>
                      <w:bCs/>
                      <w:i/>
                      <w:iCs/>
                      <w:sz w:val="24"/>
                      <w:szCs w:val="24"/>
                    </w:rPr>
                    <w:t>To sign up for the Early Bird program, please return registration form to:</w:t>
                  </w:r>
                </w:p>
                <w:p w:rsidR="008D7D06" w:rsidRDefault="008D7D06" w:rsidP="00101B3C">
                  <w:pPr>
                    <w:widowControl w:val="0"/>
                    <w:jc w:val="center"/>
                    <w:rPr>
                      <w:b/>
                      <w:bCs/>
                      <w:i/>
                      <w:iCs/>
                      <w:sz w:val="24"/>
                      <w:szCs w:val="24"/>
                    </w:rPr>
                  </w:pPr>
                  <w:r>
                    <w:rPr>
                      <w:b/>
                      <w:bCs/>
                      <w:i/>
                      <w:iCs/>
                      <w:sz w:val="24"/>
                      <w:szCs w:val="24"/>
                    </w:rPr>
                    <w:t xml:space="preserve"> </w:t>
                  </w:r>
                  <w:smartTag w:uri="urn:schemas-microsoft-com:office:smarttags" w:element="City">
                    <w:r>
                      <w:rPr>
                        <w:b/>
                        <w:bCs/>
                        <w:i/>
                        <w:iCs/>
                        <w:sz w:val="24"/>
                        <w:szCs w:val="24"/>
                      </w:rPr>
                      <w:t>Georgetown</w:t>
                    </w:r>
                  </w:smartTag>
                  <w:r>
                    <w:rPr>
                      <w:b/>
                      <w:bCs/>
                      <w:i/>
                      <w:iCs/>
                      <w:sz w:val="24"/>
                      <w:szCs w:val="24"/>
                    </w:rPr>
                    <w:t xml:space="preserve"> Prep Tennis Club, 10900 Rockville Pike, </w:t>
                  </w:r>
                  <w:smartTag w:uri="urn:schemas-microsoft-com:office:smarttags" w:element="City">
                    <w:smartTag w:uri="urn:schemas-microsoft-com:office:smarttags" w:element="place">
                      <w:smartTag w:uri="urn:schemas-microsoft-com:office:smarttags" w:element="City">
                        <w:r>
                          <w:rPr>
                            <w:b/>
                            <w:bCs/>
                            <w:i/>
                            <w:iCs/>
                            <w:sz w:val="24"/>
                            <w:szCs w:val="24"/>
                          </w:rPr>
                          <w:t>Rockville</w:t>
                        </w:r>
                      </w:smartTag>
                      <w:r>
                        <w:rPr>
                          <w:b/>
                          <w:bCs/>
                          <w:i/>
                          <w:iCs/>
                          <w:sz w:val="24"/>
                          <w:szCs w:val="24"/>
                        </w:rPr>
                        <w:t xml:space="preserve">, </w:t>
                      </w:r>
                      <w:smartTag w:uri="urn:schemas-microsoft-com:office:smarttags" w:element="State">
                        <w:r>
                          <w:rPr>
                            <w:b/>
                            <w:bCs/>
                            <w:i/>
                            <w:iCs/>
                            <w:sz w:val="24"/>
                            <w:szCs w:val="24"/>
                          </w:rPr>
                          <w:t>MD</w:t>
                        </w:r>
                      </w:smartTag>
                      <w:r>
                        <w:rPr>
                          <w:b/>
                          <w:bCs/>
                          <w:i/>
                          <w:iCs/>
                          <w:sz w:val="24"/>
                          <w:szCs w:val="24"/>
                        </w:rPr>
                        <w:t xml:space="preserve">  </w:t>
                      </w:r>
                      <w:smartTag w:uri="urn:schemas-microsoft-com:office:smarttags" w:element="PostalCode">
                        <w:r>
                          <w:rPr>
                            <w:b/>
                            <w:bCs/>
                            <w:i/>
                            <w:iCs/>
                            <w:sz w:val="24"/>
                            <w:szCs w:val="24"/>
                          </w:rPr>
                          <w:t>20852</w:t>
                        </w:r>
                      </w:smartTag>
                    </w:smartTag>
                  </w:smartTag>
                  <w:r>
                    <w:rPr>
                      <w:b/>
                      <w:bCs/>
                      <w:i/>
                      <w:iCs/>
                      <w:sz w:val="24"/>
                      <w:szCs w:val="24"/>
                    </w:rPr>
                    <w:t>,</w:t>
                  </w:r>
                </w:p>
                <w:p w:rsidR="008D7D06" w:rsidRDefault="008D7D06" w:rsidP="00101B3C">
                  <w:pPr>
                    <w:widowControl w:val="0"/>
                    <w:jc w:val="center"/>
                    <w:rPr>
                      <w:b/>
                      <w:bCs/>
                      <w:i/>
                      <w:iCs/>
                      <w:sz w:val="24"/>
                      <w:szCs w:val="24"/>
                    </w:rPr>
                  </w:pPr>
                  <w:r>
                    <w:rPr>
                      <w:b/>
                      <w:bCs/>
                      <w:i/>
                      <w:iCs/>
                      <w:sz w:val="24"/>
                      <w:szCs w:val="24"/>
                    </w:rPr>
                    <w:t>Or call us at 301-816-9713</w:t>
                  </w:r>
                </w:p>
                <w:p w:rsidR="008D7D06" w:rsidRDefault="008D7D06" w:rsidP="00101B3C">
                  <w:pPr>
                    <w:widowControl w:val="0"/>
                    <w:jc w:val="center"/>
                    <w:rPr>
                      <w:b/>
                      <w:bCs/>
                      <w:i/>
                      <w:iCs/>
                      <w:sz w:val="24"/>
                      <w:szCs w:val="24"/>
                    </w:rPr>
                  </w:pPr>
                  <w:r>
                    <w:rPr>
                      <w:b/>
                      <w:bCs/>
                      <w:i/>
                      <w:iCs/>
                      <w:sz w:val="24"/>
                      <w:szCs w:val="24"/>
                    </w:rPr>
                    <w:t>or check us out online at gpreptennisclub.com</w:t>
                  </w:r>
                </w:p>
              </w:txbxContent>
            </v:textbox>
          </v:shape>
        </w:pict>
      </w:r>
    </w:p>
    <w:p w:rsidR="008D7D06" w:rsidRDefault="008D7D06" w:rsidP="00101B3C"/>
    <w:p w:rsidR="008D7D06" w:rsidRPr="00101B3C" w:rsidRDefault="008D7D06" w:rsidP="00101B3C">
      <w:pPr>
        <w:jc w:val="center"/>
      </w:pPr>
    </w:p>
    <w:sectPr w:rsidR="008D7D06" w:rsidRPr="00101B3C" w:rsidSect="005D0A22">
      <w:pgSz w:w="12240" w:h="15840"/>
      <w:pgMar w:top="720" w:right="720" w:bottom="720" w:left="720" w:header="720" w:footer="720" w:gutter="0"/>
      <w:pgBorders w:offsetFrom="page">
        <w:top w:val="thickThinSmallGap" w:sz="24" w:space="24" w:color="0070C0"/>
        <w:left w:val="thickThinSmallGap" w:sz="24" w:space="24" w:color="0070C0"/>
        <w:bottom w:val="thickThinSmallGap" w:sz="24" w:space="24" w:color="0070C0"/>
        <w:right w:val="thickThinSmallGap" w:sz="24"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HP Simplified">
    <w:altName w:val="Arial Narrow"/>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D3FCB"/>
    <w:multiLevelType w:val="hybridMultilevel"/>
    <w:tmpl w:val="83F60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364570"/>
    <w:multiLevelType w:val="hybridMultilevel"/>
    <w:tmpl w:val="442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A22"/>
    <w:rsid w:val="00016414"/>
    <w:rsid w:val="0008165B"/>
    <w:rsid w:val="00101B3C"/>
    <w:rsid w:val="001062E4"/>
    <w:rsid w:val="001D6676"/>
    <w:rsid w:val="00257BB8"/>
    <w:rsid w:val="0028269B"/>
    <w:rsid w:val="00327EC1"/>
    <w:rsid w:val="003B2463"/>
    <w:rsid w:val="003F2E24"/>
    <w:rsid w:val="004B72F8"/>
    <w:rsid w:val="004E72BB"/>
    <w:rsid w:val="00513518"/>
    <w:rsid w:val="005D0A22"/>
    <w:rsid w:val="006D584F"/>
    <w:rsid w:val="006F194A"/>
    <w:rsid w:val="007F536F"/>
    <w:rsid w:val="008C3FF9"/>
    <w:rsid w:val="008D7D06"/>
    <w:rsid w:val="008F01CE"/>
    <w:rsid w:val="00945BBB"/>
    <w:rsid w:val="009C56AB"/>
    <w:rsid w:val="009C780E"/>
    <w:rsid w:val="00A151AC"/>
    <w:rsid w:val="00A228FD"/>
    <w:rsid w:val="00A7260F"/>
    <w:rsid w:val="00AB47A4"/>
    <w:rsid w:val="00AE7E6D"/>
    <w:rsid w:val="00B34BAB"/>
    <w:rsid w:val="00B9678B"/>
    <w:rsid w:val="00BB0B34"/>
    <w:rsid w:val="00BD410A"/>
    <w:rsid w:val="00BD6E8D"/>
    <w:rsid w:val="00C723FA"/>
    <w:rsid w:val="00C77857"/>
    <w:rsid w:val="00C81E8A"/>
    <w:rsid w:val="00DB62F7"/>
    <w:rsid w:val="00DC4F16"/>
    <w:rsid w:val="00E0172D"/>
    <w:rsid w:val="00E35E68"/>
    <w:rsid w:val="00E440FA"/>
    <w:rsid w:val="00F17DF8"/>
    <w:rsid w:val="00F97CC1"/>
    <w:rsid w:val="00FD6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8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6414"/>
    <w:pPr>
      <w:ind w:left="720"/>
      <w:contextualSpacing/>
    </w:pPr>
  </w:style>
  <w:style w:type="paragraph" w:styleId="BalloonText">
    <w:name w:val="Balloon Text"/>
    <w:basedOn w:val="Normal"/>
    <w:link w:val="BalloonTextChar"/>
    <w:uiPriority w:val="99"/>
    <w:semiHidden/>
    <w:rsid w:val="004E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72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Words>
  <Characters>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Haberlin</dc:creator>
  <cp:keywords/>
  <dc:description/>
  <cp:lastModifiedBy>Sue Adams</cp:lastModifiedBy>
  <cp:revision>2</cp:revision>
  <cp:lastPrinted>2021-08-12T18:26:00Z</cp:lastPrinted>
  <dcterms:created xsi:type="dcterms:W3CDTF">2021-08-12T18:33:00Z</dcterms:created>
  <dcterms:modified xsi:type="dcterms:W3CDTF">2021-08-12T18:33:00Z</dcterms:modified>
</cp:coreProperties>
</file>